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E0F70" w14:textId="2C686AE0" w:rsidR="006C6998" w:rsidRDefault="006C6998" w:rsidP="00CE4D8F">
      <w:pPr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C6998">
        <w:rPr>
          <w:rFonts w:ascii="Segoe UI Emoji" w:hAnsi="Segoe UI Emoji" w:cs="Segoe UI Emoji"/>
          <w:sz w:val="44"/>
          <w:szCs w:val="44"/>
        </w:rPr>
        <w:t>🎨</w:t>
      </w:r>
      <w:r w:rsidRPr="006C6998">
        <w:rPr>
          <w:rFonts w:ascii="Times New Roman" w:hAnsi="Times New Roman" w:cs="Times New Roman"/>
          <w:sz w:val="44"/>
          <w:szCs w:val="44"/>
        </w:rPr>
        <w:t xml:space="preserve"> </w:t>
      </w:r>
      <w:r w:rsidRPr="006C6998">
        <w:rPr>
          <w:rFonts w:ascii="Times New Roman" w:hAnsi="Times New Roman" w:cs="Times New Roman"/>
          <w:b/>
          <w:bCs/>
          <w:sz w:val="44"/>
          <w:szCs w:val="44"/>
        </w:rPr>
        <w:t>Barevné kouzlení se štětičkou</w:t>
      </w:r>
    </w:p>
    <w:p w14:paraId="766025CF" w14:textId="77777777" w:rsidR="00CE4D8F" w:rsidRDefault="00CE4D8F" w:rsidP="00CE4D8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EA2894" w14:textId="3CD8D4B7" w:rsidR="006C6998" w:rsidRPr="006C6998" w:rsidRDefault="00CE4D8F" w:rsidP="006C69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8E61D3E" wp14:editId="0F4CCA1D">
            <wp:simplePos x="0" y="0"/>
            <wp:positionH relativeFrom="page">
              <wp:posOffset>5044440</wp:posOffset>
            </wp:positionH>
            <wp:positionV relativeFrom="paragraph">
              <wp:posOffset>590550</wp:posOffset>
            </wp:positionV>
            <wp:extent cx="1821180" cy="1821180"/>
            <wp:effectExtent l="0" t="0" r="7620" b="7620"/>
            <wp:wrapNone/>
            <wp:docPr id="13479073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0730" name="Obrázek 13479073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998">
        <w:rPr>
          <w:rFonts w:ascii="Times New Roman" w:hAnsi="Times New Roman" w:cs="Times New Roman"/>
          <w:sz w:val="24"/>
          <w:szCs w:val="24"/>
        </w:rPr>
        <w:t>M</w:t>
      </w:r>
      <w:r w:rsidR="006C6998" w:rsidRPr="006C6998">
        <w:rPr>
          <w:rFonts w:ascii="Times New Roman" w:hAnsi="Times New Roman" w:cs="Times New Roman"/>
          <w:sz w:val="24"/>
          <w:szCs w:val="24"/>
        </w:rPr>
        <w:t>ám pro tebe zábavný úkol! Podívej se na obrázky – najdeš tam jablíčko, raketu a zvířátka. Tvým úkolem je je krásně vybarvit! Můžeš použít štětičky a barvu a obrázky vyťupkat, aby byly ještě zajímavější.</w:t>
      </w:r>
    </w:p>
    <w:p w14:paraId="71238410" w14:textId="07A0A0BB" w:rsidR="006C6998" w:rsidRDefault="006C6998" w:rsidP="006C69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6998">
        <w:rPr>
          <w:rFonts w:ascii="Times New Roman" w:hAnsi="Times New Roman" w:cs="Times New Roman"/>
          <w:sz w:val="24"/>
          <w:szCs w:val="24"/>
        </w:rPr>
        <w:t xml:space="preserve">Nezapomeň si u toho užít spoustu zábavy! </w:t>
      </w:r>
    </w:p>
    <w:p w14:paraId="56752DC3" w14:textId="5A984444" w:rsidR="006C6998" w:rsidRDefault="006C6998" w:rsidP="006C69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5C5EE0" w14:textId="07B808E4" w:rsidR="006C6998" w:rsidRPr="00CE4D8F" w:rsidRDefault="006C6998" w:rsidP="006C699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E4D8F">
        <w:rPr>
          <w:rFonts w:ascii="Times New Roman" w:hAnsi="Times New Roman" w:cs="Times New Roman"/>
          <w:b/>
          <w:bCs/>
          <w:sz w:val="24"/>
          <w:szCs w:val="24"/>
          <w:u w:val="single"/>
        </w:rPr>
        <w:t>Pomůcky:</w:t>
      </w:r>
    </w:p>
    <w:p w14:paraId="0402973B" w14:textId="538A6A33" w:rsidR="006C6998" w:rsidRDefault="006C6998" w:rsidP="006C6998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C6998">
        <w:rPr>
          <w:rFonts w:ascii="Times New Roman" w:hAnsi="Times New Roman" w:cs="Times New Roman"/>
          <w:sz w:val="24"/>
          <w:szCs w:val="24"/>
        </w:rPr>
        <w:t xml:space="preserve">emperové </w:t>
      </w:r>
      <w:r>
        <w:rPr>
          <w:rFonts w:ascii="Times New Roman" w:hAnsi="Times New Roman" w:cs="Times New Roman"/>
          <w:sz w:val="24"/>
          <w:szCs w:val="24"/>
        </w:rPr>
        <w:t xml:space="preserve">nebo vodové </w:t>
      </w:r>
      <w:r w:rsidRPr="006C6998">
        <w:rPr>
          <w:rFonts w:ascii="Times New Roman" w:hAnsi="Times New Roman" w:cs="Times New Roman"/>
          <w:sz w:val="24"/>
          <w:szCs w:val="24"/>
        </w:rPr>
        <w:t>barvy</w:t>
      </w:r>
    </w:p>
    <w:p w14:paraId="4EDFF662" w14:textId="027022CC" w:rsidR="006C6998" w:rsidRDefault="006C6998" w:rsidP="006C6998">
      <w:pPr>
        <w:pStyle w:val="Odstavecseseznamem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štětičky</w:t>
      </w:r>
    </w:p>
    <w:p w14:paraId="596C709D" w14:textId="77777777" w:rsidR="006C6998" w:rsidRPr="006C6998" w:rsidRDefault="006C6998" w:rsidP="006C6998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7FA46D" w14:textId="77777777" w:rsidR="006C6998" w:rsidRPr="006C6998" w:rsidRDefault="006C6998" w:rsidP="006C69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6998">
        <w:rPr>
          <w:rFonts w:ascii="Segoe UI Emoji" w:hAnsi="Segoe UI Emoji" w:cs="Segoe UI Emoji"/>
          <w:sz w:val="24"/>
          <w:szCs w:val="24"/>
        </w:rPr>
        <w:t>📌</w:t>
      </w:r>
      <w:r w:rsidRPr="006C6998">
        <w:rPr>
          <w:rFonts w:ascii="Times New Roman" w:hAnsi="Times New Roman" w:cs="Times New Roman"/>
          <w:sz w:val="24"/>
          <w:szCs w:val="24"/>
        </w:rPr>
        <w:t xml:space="preserve"> </w:t>
      </w:r>
      <w:r w:rsidRPr="006C6998">
        <w:rPr>
          <w:rFonts w:ascii="Times New Roman" w:hAnsi="Times New Roman" w:cs="Times New Roman"/>
          <w:b/>
          <w:bCs/>
          <w:sz w:val="24"/>
          <w:szCs w:val="24"/>
        </w:rPr>
        <w:t>Pro rodiče:</w:t>
      </w:r>
    </w:p>
    <w:p w14:paraId="0AD3A3BF" w14:textId="15B87203" w:rsidR="006C6998" w:rsidRPr="006C6998" w:rsidRDefault="006C6998" w:rsidP="006C69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6998">
        <w:rPr>
          <w:rFonts w:ascii="Times New Roman" w:hAnsi="Times New Roman" w:cs="Times New Roman"/>
          <w:sz w:val="24"/>
          <w:szCs w:val="24"/>
        </w:rPr>
        <w:t>Tato aktivita pomáhá dětem rozvíjet jemnou motoriku, správný úchop a koordinaci ruky a oka. Tupování štětičkami podporuje soustředění a cit pro tlak na pomůcku.</w:t>
      </w:r>
    </w:p>
    <w:p w14:paraId="743D8810" w14:textId="1CA596EE" w:rsidR="006C6998" w:rsidRPr="006C6998" w:rsidRDefault="006C6998" w:rsidP="006C69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6998">
        <w:rPr>
          <w:rFonts w:ascii="Segoe UI Emoji" w:hAnsi="Segoe UI Emoji" w:cs="Segoe UI Emoji"/>
          <w:sz w:val="24"/>
          <w:szCs w:val="24"/>
        </w:rPr>
        <w:t>✅</w:t>
      </w:r>
      <w:r w:rsidRPr="006C6998">
        <w:rPr>
          <w:rFonts w:ascii="Times New Roman" w:hAnsi="Times New Roman" w:cs="Times New Roman"/>
          <w:sz w:val="24"/>
          <w:szCs w:val="24"/>
        </w:rPr>
        <w:t xml:space="preserve"> </w:t>
      </w:r>
      <w:r w:rsidRPr="006C6998">
        <w:rPr>
          <w:rFonts w:ascii="Times New Roman" w:hAnsi="Times New Roman" w:cs="Times New Roman"/>
          <w:b/>
          <w:bCs/>
          <w:sz w:val="24"/>
          <w:szCs w:val="24"/>
        </w:rPr>
        <w:t>Jak procvičit ruku před aktivitou?</w:t>
      </w:r>
      <w:r w:rsidRPr="006C6998">
        <w:rPr>
          <w:rFonts w:ascii="Times New Roman" w:hAnsi="Times New Roman" w:cs="Times New Roman"/>
          <w:sz w:val="24"/>
          <w:szCs w:val="24"/>
        </w:rPr>
        <w:br/>
        <w:t xml:space="preserve">Než dítě začne tupovat, doporučuji malou </w:t>
      </w:r>
      <w:r w:rsidRPr="006C6998">
        <w:rPr>
          <w:rFonts w:ascii="Times New Roman" w:hAnsi="Times New Roman" w:cs="Times New Roman"/>
          <w:b/>
          <w:bCs/>
          <w:sz w:val="24"/>
          <w:szCs w:val="24"/>
        </w:rPr>
        <w:t>rozcvičku ruky:</w:t>
      </w:r>
    </w:p>
    <w:p w14:paraId="7799B80F" w14:textId="48E687C5" w:rsidR="006C6998" w:rsidRPr="006C6998" w:rsidRDefault="006C6998" w:rsidP="006C699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6998">
        <w:rPr>
          <w:rFonts w:ascii="Times New Roman" w:hAnsi="Times New Roman" w:cs="Times New Roman"/>
          <w:b/>
          <w:bCs/>
          <w:sz w:val="24"/>
          <w:szCs w:val="24"/>
        </w:rPr>
        <w:t>"Probudíme prstíky"</w:t>
      </w:r>
      <w:r w:rsidRPr="006C6998">
        <w:rPr>
          <w:rFonts w:ascii="Times New Roman" w:hAnsi="Times New Roman" w:cs="Times New Roman"/>
          <w:sz w:val="24"/>
          <w:szCs w:val="24"/>
        </w:rPr>
        <w:t xml:space="preserve"> – nechte dítě chvíli bubnovat prsty o stůl, jako když prší.</w:t>
      </w:r>
    </w:p>
    <w:p w14:paraId="5F37072A" w14:textId="7EDF8885" w:rsidR="006C6998" w:rsidRPr="006C6998" w:rsidRDefault="006C6998" w:rsidP="006C699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6998">
        <w:rPr>
          <w:rFonts w:ascii="Times New Roman" w:hAnsi="Times New Roman" w:cs="Times New Roman"/>
          <w:b/>
          <w:bCs/>
          <w:sz w:val="24"/>
          <w:szCs w:val="24"/>
        </w:rPr>
        <w:t>"Chytáme neviditelné kuličky"</w:t>
      </w:r>
      <w:r w:rsidRPr="006C6998">
        <w:rPr>
          <w:rFonts w:ascii="Times New Roman" w:hAnsi="Times New Roman" w:cs="Times New Roman"/>
          <w:sz w:val="24"/>
          <w:szCs w:val="24"/>
        </w:rPr>
        <w:t xml:space="preserve"> – nechte dítě napodobit sbírání malých kuliček mezi palcem a ukazováčkem.</w:t>
      </w:r>
    </w:p>
    <w:p w14:paraId="5D1ACFDD" w14:textId="0391A65C" w:rsidR="006C6998" w:rsidRPr="006C6998" w:rsidRDefault="006C6998" w:rsidP="006C6998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6998">
        <w:rPr>
          <w:rFonts w:ascii="Times New Roman" w:hAnsi="Times New Roman" w:cs="Times New Roman"/>
          <w:b/>
          <w:bCs/>
          <w:sz w:val="24"/>
          <w:szCs w:val="24"/>
        </w:rPr>
        <w:t>"Mačkání"</w:t>
      </w:r>
      <w:r w:rsidRPr="006C6998">
        <w:rPr>
          <w:rFonts w:ascii="Times New Roman" w:hAnsi="Times New Roman" w:cs="Times New Roman"/>
          <w:sz w:val="24"/>
          <w:szCs w:val="24"/>
        </w:rPr>
        <w:t xml:space="preserve"> – zkuste párkrát zmáčknout papírový kapesníček nebo měkký míček.</w:t>
      </w:r>
    </w:p>
    <w:p w14:paraId="68A549EB" w14:textId="6C9DCA63" w:rsidR="006C6998" w:rsidRPr="006C6998" w:rsidRDefault="006C6998" w:rsidP="006C69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6998">
        <w:rPr>
          <w:rFonts w:ascii="Segoe UI Emoji" w:hAnsi="Segoe UI Emoji" w:cs="Segoe UI Emoji"/>
          <w:sz w:val="24"/>
          <w:szCs w:val="24"/>
        </w:rPr>
        <w:t>✅</w:t>
      </w:r>
      <w:r w:rsidRPr="006C6998">
        <w:rPr>
          <w:rFonts w:ascii="Times New Roman" w:hAnsi="Times New Roman" w:cs="Times New Roman"/>
          <w:sz w:val="24"/>
          <w:szCs w:val="24"/>
        </w:rPr>
        <w:t xml:space="preserve"> </w:t>
      </w:r>
      <w:r w:rsidRPr="006C6998">
        <w:rPr>
          <w:rFonts w:ascii="Times New Roman" w:hAnsi="Times New Roman" w:cs="Times New Roman"/>
          <w:b/>
          <w:bCs/>
          <w:sz w:val="24"/>
          <w:szCs w:val="24"/>
        </w:rPr>
        <w:t>Jak na správný úchop štětičky?</w:t>
      </w:r>
    </w:p>
    <w:p w14:paraId="2811A725" w14:textId="2747C451" w:rsidR="006C6998" w:rsidRPr="006C6998" w:rsidRDefault="006C6998" w:rsidP="006C699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6998">
        <w:rPr>
          <w:rFonts w:ascii="Times New Roman" w:hAnsi="Times New Roman" w:cs="Times New Roman"/>
          <w:sz w:val="24"/>
          <w:szCs w:val="24"/>
        </w:rPr>
        <w:t xml:space="preserve">Dítě drží štětičku </w:t>
      </w:r>
      <w:r w:rsidRPr="006C6998">
        <w:rPr>
          <w:rFonts w:ascii="Times New Roman" w:hAnsi="Times New Roman" w:cs="Times New Roman"/>
          <w:b/>
          <w:bCs/>
          <w:sz w:val="24"/>
          <w:szCs w:val="24"/>
        </w:rPr>
        <w:t>třemi prsty</w:t>
      </w:r>
      <w:r w:rsidRPr="006C6998">
        <w:rPr>
          <w:rFonts w:ascii="Times New Roman" w:hAnsi="Times New Roman" w:cs="Times New Roman"/>
          <w:sz w:val="24"/>
          <w:szCs w:val="24"/>
        </w:rPr>
        <w:t xml:space="preserve"> (palec, ukazováček, prostředníček).</w:t>
      </w:r>
    </w:p>
    <w:p w14:paraId="48460A10" w14:textId="3E505B27" w:rsidR="006C6998" w:rsidRPr="006C6998" w:rsidRDefault="006C6998" w:rsidP="006C699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6998">
        <w:rPr>
          <w:rFonts w:ascii="Times New Roman" w:hAnsi="Times New Roman" w:cs="Times New Roman"/>
          <w:sz w:val="24"/>
          <w:szCs w:val="24"/>
        </w:rPr>
        <w:t xml:space="preserve">Prsty jsou </w:t>
      </w:r>
      <w:r w:rsidRPr="006C6998">
        <w:rPr>
          <w:rFonts w:ascii="Times New Roman" w:hAnsi="Times New Roman" w:cs="Times New Roman"/>
          <w:b/>
          <w:bCs/>
          <w:sz w:val="24"/>
          <w:szCs w:val="24"/>
        </w:rPr>
        <w:t>uvolněné</w:t>
      </w:r>
      <w:r w:rsidRPr="006C6998">
        <w:rPr>
          <w:rFonts w:ascii="Times New Roman" w:hAnsi="Times New Roman" w:cs="Times New Roman"/>
          <w:sz w:val="24"/>
          <w:szCs w:val="24"/>
        </w:rPr>
        <w:t>, ne křečovité.</w:t>
      </w:r>
    </w:p>
    <w:p w14:paraId="41FCD690" w14:textId="57B0FF17" w:rsidR="006C6998" w:rsidRPr="006C6998" w:rsidRDefault="006C6998" w:rsidP="006C699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6998">
        <w:rPr>
          <w:rFonts w:ascii="Times New Roman" w:hAnsi="Times New Roman" w:cs="Times New Roman"/>
          <w:sz w:val="24"/>
          <w:szCs w:val="24"/>
        </w:rPr>
        <w:t xml:space="preserve">Pohyb vychází z </w:t>
      </w:r>
      <w:r w:rsidRPr="006C6998">
        <w:rPr>
          <w:rFonts w:ascii="Times New Roman" w:hAnsi="Times New Roman" w:cs="Times New Roman"/>
          <w:b/>
          <w:bCs/>
          <w:sz w:val="24"/>
          <w:szCs w:val="24"/>
        </w:rPr>
        <w:t>prstů a zápěstí</w:t>
      </w:r>
      <w:r w:rsidRPr="006C6998">
        <w:rPr>
          <w:rFonts w:ascii="Times New Roman" w:hAnsi="Times New Roman" w:cs="Times New Roman"/>
          <w:sz w:val="24"/>
          <w:szCs w:val="24"/>
        </w:rPr>
        <w:t>, ne celé ruky.</w:t>
      </w:r>
    </w:p>
    <w:p w14:paraId="1BC0287C" w14:textId="540FC238" w:rsidR="006C6998" w:rsidRPr="006C6998" w:rsidRDefault="006C6998" w:rsidP="006C6998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6998">
        <w:rPr>
          <w:rFonts w:ascii="Times New Roman" w:hAnsi="Times New Roman" w:cs="Times New Roman"/>
          <w:sz w:val="24"/>
          <w:szCs w:val="24"/>
        </w:rPr>
        <w:t>Zkuste dítěti říct, ať drží štětičku „jako kouzelnou hůlku“ – lehce, ale pevně.</w:t>
      </w:r>
    </w:p>
    <w:p w14:paraId="35DDCC2D" w14:textId="77777777" w:rsidR="006C6998" w:rsidRDefault="006C6998" w:rsidP="006C6998">
      <w:pPr>
        <w:spacing w:line="276" w:lineRule="auto"/>
        <w:rPr>
          <w:rFonts w:ascii="Segoe UI Emoji" w:hAnsi="Segoe UI Emoji" w:cs="Segoe UI Emoji"/>
          <w:sz w:val="24"/>
          <w:szCs w:val="24"/>
        </w:rPr>
      </w:pPr>
      <w:r w:rsidRPr="006C6998">
        <w:rPr>
          <w:rFonts w:ascii="Segoe UI Emoji" w:hAnsi="Segoe UI Emoji" w:cs="Segoe UI Emoji"/>
          <w:sz w:val="24"/>
          <w:szCs w:val="24"/>
        </w:rPr>
        <w:t>👉</w:t>
      </w:r>
      <w:r w:rsidRPr="006C6998">
        <w:rPr>
          <w:rFonts w:ascii="Times New Roman" w:hAnsi="Times New Roman" w:cs="Times New Roman"/>
          <w:sz w:val="24"/>
          <w:szCs w:val="24"/>
        </w:rPr>
        <w:t xml:space="preserve"> Důležité je nechat dítě pracovat samostatně, ale můžete ho jemně vést, pokud bude potřebovat. </w:t>
      </w:r>
      <w:r w:rsidRPr="006C6998">
        <w:rPr>
          <w:rFonts w:ascii="Segoe UI Emoji" w:hAnsi="Segoe UI Emoji" w:cs="Segoe UI Emoji"/>
          <w:sz w:val="24"/>
          <w:szCs w:val="24"/>
        </w:rPr>
        <w:t>😊</w:t>
      </w:r>
    </w:p>
    <w:p w14:paraId="2FFE5C41" w14:textId="77777777" w:rsidR="006C6998" w:rsidRDefault="006C6998" w:rsidP="006C6998">
      <w:pPr>
        <w:spacing w:line="276" w:lineRule="auto"/>
        <w:rPr>
          <w:rFonts w:ascii="Segoe UI Emoji" w:hAnsi="Segoe UI Emoji" w:cs="Segoe UI Emoji"/>
          <w:sz w:val="24"/>
          <w:szCs w:val="24"/>
        </w:rPr>
      </w:pPr>
    </w:p>
    <w:p w14:paraId="675CC1F6" w14:textId="77777777" w:rsidR="006C6998" w:rsidRDefault="006C6998" w:rsidP="006C6998">
      <w:pPr>
        <w:spacing w:line="276" w:lineRule="auto"/>
        <w:rPr>
          <w:rFonts w:ascii="Segoe UI Emoji" w:hAnsi="Segoe UI Emoji" w:cs="Segoe UI Emoji"/>
          <w:sz w:val="24"/>
          <w:szCs w:val="24"/>
        </w:rPr>
      </w:pPr>
    </w:p>
    <w:p w14:paraId="7FDDD891" w14:textId="77777777" w:rsidR="006C6998" w:rsidRDefault="006C6998" w:rsidP="006C6998">
      <w:pPr>
        <w:spacing w:line="276" w:lineRule="auto"/>
        <w:rPr>
          <w:rFonts w:ascii="Segoe UI Emoji" w:hAnsi="Segoe UI Emoji" w:cs="Segoe UI Emoji"/>
          <w:sz w:val="24"/>
          <w:szCs w:val="24"/>
        </w:rPr>
      </w:pPr>
    </w:p>
    <w:p w14:paraId="7797F71C" w14:textId="45B707BA" w:rsidR="006C6998" w:rsidRDefault="00CE4D8F" w:rsidP="006C6998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400C730B" wp14:editId="07D997EF">
            <wp:simplePos x="0" y="0"/>
            <wp:positionH relativeFrom="margin">
              <wp:posOffset>-800100</wp:posOffset>
            </wp:positionH>
            <wp:positionV relativeFrom="paragraph">
              <wp:posOffset>-358775</wp:posOffset>
            </wp:positionV>
            <wp:extent cx="7376160" cy="7376160"/>
            <wp:effectExtent l="0" t="0" r="0" b="0"/>
            <wp:wrapNone/>
            <wp:docPr id="1745892852" name="Obrázek 3" descr="Obsah obrázku Módní doplňky, Šperky, Výroba šperků, náhrdelník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892852" name="Obrázek 3" descr="Obsah obrázku Módní doplňky, Šperky, Výroba šperků, náhrdelník&#10;&#10;Obsah vygenerovaný umělou inteligencí může být nesprávný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6160" cy="737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C17BA" w14:textId="68FCC3A5" w:rsidR="006C6998" w:rsidRDefault="006C6998" w:rsidP="006C6998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61AE05C" w14:textId="783E6A43" w:rsidR="006C6998" w:rsidRDefault="006C6998" w:rsidP="006C6998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77BF506" w14:textId="5BC7DCEF" w:rsidR="006C6998" w:rsidRDefault="006C6998" w:rsidP="006C6998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A251E73" w14:textId="77777777" w:rsidR="006C6998" w:rsidRDefault="006C6998" w:rsidP="006C6998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0578196" w14:textId="47949AE0" w:rsidR="006C6998" w:rsidRDefault="006C6998" w:rsidP="006C6998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DCC5B70" w14:textId="2170FC62" w:rsidR="006C6998" w:rsidRDefault="006C6998" w:rsidP="006C6998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6BBB5A5" w14:textId="77777777" w:rsidR="00CE4D8F" w:rsidRDefault="00CE4D8F">
      <w:pPr>
        <w:rPr>
          <w:rFonts w:ascii="Times New Roman" w:hAnsi="Times New Roman" w:cs="Times New Roman"/>
          <w:noProof/>
          <w:sz w:val="24"/>
          <w:szCs w:val="24"/>
        </w:rPr>
      </w:pPr>
    </w:p>
    <w:p w14:paraId="7DBA9DFD" w14:textId="77777777" w:rsidR="00CE4D8F" w:rsidRDefault="00CE4D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068EF5C0" w14:textId="139AA926" w:rsidR="006C6998" w:rsidRDefault="00CE4D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 wp14:anchorId="01E768B4" wp14:editId="480552F8">
            <wp:simplePos x="0" y="0"/>
            <wp:positionH relativeFrom="margin">
              <wp:posOffset>-2492375</wp:posOffset>
            </wp:positionH>
            <wp:positionV relativeFrom="paragraph">
              <wp:posOffset>-3475355</wp:posOffset>
            </wp:positionV>
            <wp:extent cx="11315700" cy="15087600"/>
            <wp:effectExtent l="0" t="0" r="0" b="0"/>
            <wp:wrapNone/>
            <wp:docPr id="1541972395" name="Obrázek 4" descr="Obsah obrázku Šperky, Módní doplňky, náhrdelník, přívěšek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972395" name="Obrázek 4" descr="Obsah obrázku Šperky, Módní doplňky, náhrdelník, přívěšek&#10;&#10;Obsah vygenerovaný umělou inteligencí může být nesprávný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0" cy="150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998"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3A6D61AD" w14:textId="7E0BDB16" w:rsidR="006C6998" w:rsidRDefault="00CE4D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76EC1D70" wp14:editId="520ED9D0">
            <wp:simplePos x="0" y="0"/>
            <wp:positionH relativeFrom="page">
              <wp:align>left</wp:align>
            </wp:positionH>
            <wp:positionV relativeFrom="paragraph">
              <wp:posOffset>-1387475</wp:posOffset>
            </wp:positionV>
            <wp:extent cx="7772400" cy="10271528"/>
            <wp:effectExtent l="0" t="0" r="0" b="0"/>
            <wp:wrapNone/>
            <wp:docPr id="1918651436" name="Obrázek 2" descr="Obsah obrázku kresba, skica, klipart, umě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651436" name="Obrázek 2" descr="Obsah obrázku kresba, skica, klipart, umění&#10;&#10;Obsah vygenerovaný umělou inteligencí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271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998"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551A92E9" w14:textId="0B78CEF7" w:rsidR="006C6998" w:rsidRDefault="006C699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7701D437" wp14:editId="74EDA285">
            <wp:simplePos x="0" y="0"/>
            <wp:positionH relativeFrom="margin">
              <wp:align>center</wp:align>
            </wp:positionH>
            <wp:positionV relativeFrom="paragraph">
              <wp:posOffset>-2507615</wp:posOffset>
            </wp:positionV>
            <wp:extent cx="10180320" cy="13573760"/>
            <wp:effectExtent l="0" t="0" r="0" b="8890"/>
            <wp:wrapNone/>
            <wp:docPr id="1113647212" name="Obrázek 6" descr="Obsah obrázku kresba, skica, klipart, ilustrac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647212" name="Obrázek 6" descr="Obsah obrázku kresba, skica, klipart, ilustrace&#10;&#10;Obsah vygenerovaný umělou inteligencí může být nesprávný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320" cy="135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59E3F098" w14:textId="3E18ADDE" w:rsidR="00CE4D8F" w:rsidRDefault="00CE4D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1D09F88D" wp14:editId="36891986">
            <wp:simplePos x="0" y="0"/>
            <wp:positionH relativeFrom="margin">
              <wp:align>center</wp:align>
            </wp:positionH>
            <wp:positionV relativeFrom="paragraph">
              <wp:posOffset>-5652135</wp:posOffset>
            </wp:positionV>
            <wp:extent cx="14241780" cy="18989040"/>
            <wp:effectExtent l="0" t="0" r="7620" b="3810"/>
            <wp:wrapNone/>
            <wp:docPr id="1224862895" name="Obrázek 5" descr="Obsah obrázku skica, kresba, Perokresba, desig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862895" name="Obrázek 5" descr="Obsah obrázku skica, kresba, Perokresba, design&#10;&#10;Obsah vygenerovaný umělou inteligencí může být nesprávný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1780" cy="1898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E1914" w14:textId="76B2A2B3" w:rsidR="00CE4D8F" w:rsidRDefault="00CE4D8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7EA1BA96" w14:textId="6C2A0EFF" w:rsidR="006C6998" w:rsidRDefault="006C6998">
      <w:pPr>
        <w:rPr>
          <w:rFonts w:ascii="Times New Roman" w:hAnsi="Times New Roman" w:cs="Times New Roman"/>
          <w:noProof/>
          <w:sz w:val="24"/>
          <w:szCs w:val="24"/>
        </w:rPr>
      </w:pPr>
    </w:p>
    <w:p w14:paraId="2B57FC97" w14:textId="0683436C" w:rsidR="006C6998" w:rsidRDefault="006C6998">
      <w:pPr>
        <w:rPr>
          <w:rFonts w:ascii="Times New Roman" w:hAnsi="Times New Roman" w:cs="Times New Roman"/>
          <w:noProof/>
          <w:sz w:val="24"/>
          <w:szCs w:val="24"/>
        </w:rPr>
      </w:pPr>
    </w:p>
    <w:p w14:paraId="5B6088E7" w14:textId="4D642D85" w:rsidR="006C6998" w:rsidRDefault="006C6998" w:rsidP="006C6998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4E3D618" w14:textId="3739113A" w:rsidR="006C6998" w:rsidRDefault="006C6998" w:rsidP="006C6998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4706F16" w14:textId="3F83CFF2" w:rsidR="006C6998" w:rsidRPr="006C6998" w:rsidRDefault="006C6998" w:rsidP="006C699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C0E694" w14:textId="3ECD455D" w:rsidR="00855D98" w:rsidRDefault="006C6998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37293E7" wp14:editId="0CCDAFED">
            <wp:simplePos x="0" y="0"/>
            <wp:positionH relativeFrom="margin">
              <wp:posOffset>-2987675</wp:posOffset>
            </wp:positionH>
            <wp:positionV relativeFrom="paragraph">
              <wp:posOffset>-4048125</wp:posOffset>
            </wp:positionV>
            <wp:extent cx="12039600" cy="16052800"/>
            <wp:effectExtent l="0" t="0" r="0" b="6350"/>
            <wp:wrapNone/>
            <wp:docPr id="555251301" name="Obrázek 1" descr="Obsah obrázku skica, kresba, klipart, Pero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251301" name="Obrázek 1" descr="Obsah obrázku skica, kresba, klipart, Perokresba&#10;&#10;Obsah vygenerovaný umělou inteligencí může být nesprávný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0" cy="160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656E4"/>
    <w:multiLevelType w:val="hybridMultilevel"/>
    <w:tmpl w:val="A9E2BCAA"/>
    <w:lvl w:ilvl="0" w:tplc="286295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2FBC"/>
    <w:multiLevelType w:val="multilevel"/>
    <w:tmpl w:val="1160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F7E87"/>
    <w:multiLevelType w:val="multilevel"/>
    <w:tmpl w:val="A57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025E3"/>
    <w:multiLevelType w:val="hybridMultilevel"/>
    <w:tmpl w:val="B956A6C8"/>
    <w:lvl w:ilvl="0" w:tplc="4DD42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897966">
    <w:abstractNumId w:val="1"/>
  </w:num>
  <w:num w:numId="2" w16cid:durableId="896012137">
    <w:abstractNumId w:val="2"/>
  </w:num>
  <w:num w:numId="3" w16cid:durableId="1197542778">
    <w:abstractNumId w:val="3"/>
  </w:num>
  <w:num w:numId="4" w16cid:durableId="162688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98"/>
    <w:rsid w:val="006C6998"/>
    <w:rsid w:val="00855D98"/>
    <w:rsid w:val="00C93AF7"/>
    <w:rsid w:val="00C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829E"/>
  <w15:chartTrackingRefBased/>
  <w15:docId w15:val="{5A7E649C-1C0A-44E7-8A15-88BD3F3B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6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6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6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6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6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6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6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6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6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6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6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699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699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69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69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69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69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6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6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6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6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6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69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69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699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6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699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69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 Gaigerová</dc:creator>
  <cp:keywords/>
  <dc:description/>
  <cp:lastModifiedBy>Jarka Gaigerová</cp:lastModifiedBy>
  <cp:revision>1</cp:revision>
  <dcterms:created xsi:type="dcterms:W3CDTF">2025-02-23T10:26:00Z</dcterms:created>
  <dcterms:modified xsi:type="dcterms:W3CDTF">2025-02-23T10:49:00Z</dcterms:modified>
</cp:coreProperties>
</file>